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652628E2" w14:textId="37DBB373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Директор по закупкам и логистике </w:t>
      </w:r>
    </w:p>
    <w:p w14:paraId="03FB61ED" w14:textId="02800C36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>Тексин И. В.</w:t>
      </w:r>
    </w:p>
    <w:p w14:paraId="60A58E04" w14:textId="28E80597"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</w:t>
      </w:r>
      <w:r w:rsidR="00D035D3">
        <w:rPr>
          <w:snapToGrid/>
          <w:color w:val="000000" w:themeColor="text1"/>
          <w:sz w:val="24"/>
          <w:szCs w:val="24"/>
        </w:rPr>
        <w:t xml:space="preserve">   </w:t>
      </w:r>
      <w:r w:rsidR="00867132">
        <w:rPr>
          <w:snapToGrid/>
          <w:color w:val="000000" w:themeColor="text1"/>
          <w:sz w:val="24"/>
          <w:szCs w:val="24"/>
        </w:rPr>
        <w:t xml:space="preserve">      </w:t>
      </w:r>
      <w:r w:rsidR="00D035D3">
        <w:rPr>
          <w:snapToGrid/>
          <w:color w:val="000000" w:themeColor="text1"/>
          <w:sz w:val="24"/>
          <w:szCs w:val="24"/>
        </w:rPr>
        <w:t xml:space="preserve">09 </w:t>
      </w:r>
      <w:r w:rsidR="00867132">
        <w:rPr>
          <w:snapToGrid/>
          <w:color w:val="000000" w:themeColor="text1"/>
          <w:sz w:val="24"/>
          <w:szCs w:val="24"/>
        </w:rPr>
        <w:t>сентябр</w:t>
      </w:r>
      <w:r w:rsidR="00D035D3">
        <w:rPr>
          <w:snapToGrid/>
          <w:color w:val="000000" w:themeColor="text1"/>
          <w:sz w:val="24"/>
          <w:szCs w:val="24"/>
        </w:rPr>
        <w:t>я</w:t>
      </w:r>
      <w:r w:rsidRPr="00FB7EE5">
        <w:rPr>
          <w:snapToGrid/>
          <w:color w:val="000000" w:themeColor="text1"/>
          <w:sz w:val="24"/>
          <w:szCs w:val="24"/>
        </w:rPr>
        <w:t xml:space="preserve"> 2021 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789764CA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867132" w:rsidRPr="00867132">
        <w:rPr>
          <w:color w:val="000000" w:themeColor="text1"/>
          <w:sz w:val="32"/>
          <w:szCs w:val="32"/>
        </w:rPr>
        <w:t>тележки концевой для подвесного мостового крана</w:t>
      </w:r>
      <w:r w:rsidR="00FB7EE5" w:rsidRPr="00FB7EE5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2021 году </w:t>
      </w:r>
    </w:p>
    <w:p w14:paraId="0BD23864" w14:textId="5B9CF008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867132">
        <w:rPr>
          <w:b/>
          <w:sz w:val="32"/>
          <w:szCs w:val="32"/>
        </w:rPr>
        <w:t>217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5DECF3BF" w14:textId="74EAAB53" w:rsidR="00FB7EE5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 xml:space="preserve">Лот №1 – </w:t>
            </w:r>
            <w:r w:rsidR="00D035D3">
              <w:rPr>
                <w:b/>
                <w:color w:val="000000" w:themeColor="text1"/>
                <w:sz w:val="20"/>
              </w:rPr>
              <w:t>28.</w:t>
            </w:r>
            <w:r w:rsidR="00867132">
              <w:rPr>
                <w:b/>
                <w:color w:val="000000" w:themeColor="text1"/>
                <w:sz w:val="20"/>
              </w:rPr>
              <w:t>22.18</w:t>
            </w:r>
          </w:p>
          <w:p w14:paraId="2EBA4D3F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664FCE93" w14:textId="58DF659B" w:rsidR="00FB7EE5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 xml:space="preserve">Лот №1 – </w:t>
            </w:r>
            <w:r w:rsidR="00D035D3">
              <w:rPr>
                <w:b/>
                <w:color w:val="000000" w:themeColor="text1"/>
                <w:sz w:val="20"/>
              </w:rPr>
              <w:t>28.</w:t>
            </w:r>
            <w:r w:rsidR="00867132">
              <w:rPr>
                <w:b/>
                <w:color w:val="000000" w:themeColor="text1"/>
                <w:sz w:val="20"/>
              </w:rPr>
              <w:t>22</w:t>
            </w:r>
          </w:p>
          <w:p w14:paraId="78B330EC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ECF439F" w14:textId="767E01F0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B86BCC2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17561BCE" w:rsidR="00987CF8" w:rsidRPr="00FB7EE5" w:rsidRDefault="00867132" w:rsidP="00BA16C7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67132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Тележка концевая для подвесного мостового крана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016E8C63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</w:t>
            </w:r>
            <w:bookmarkStart w:id="0" w:name="_GoBack"/>
            <w:bookmarkEnd w:id="0"/>
            <w:r w:rsidRPr="009E192C">
              <w:rPr>
                <w:color w:val="000000" w:themeColor="text1"/>
                <w:sz w:val="20"/>
                <w:szCs w:val="20"/>
              </w:rPr>
              <w:t xml:space="preserve">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7219405" w14:textId="226A3F4D" w:rsidR="003074C1" w:rsidRPr="003074C1" w:rsidRDefault="00FB7EE5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1 НМЦ – </w:t>
            </w:r>
            <w:r w:rsidR="00867132">
              <w:rPr>
                <w:b/>
                <w:sz w:val="20"/>
                <w:szCs w:val="20"/>
              </w:rPr>
              <w:t>345 824,80</w:t>
            </w:r>
            <w:r w:rsidRPr="00FB7EE5">
              <w:rPr>
                <w:b/>
                <w:sz w:val="20"/>
                <w:szCs w:val="20"/>
              </w:rPr>
              <w:t xml:space="preserve"> руб. без НДС</w:t>
            </w:r>
            <w:r w:rsidR="003074C1" w:rsidRPr="003074C1">
              <w:rPr>
                <w:sz w:val="20"/>
                <w:szCs w:val="20"/>
              </w:rPr>
              <w:t>: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позднее чем за 3 (три) </w:t>
            </w:r>
            <w:r w:rsidRPr="00FB7EE5">
              <w:rPr>
                <w:sz w:val="20"/>
              </w:rPr>
              <w:lastRenderedPageBreak/>
              <w:t>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3736262B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Приложениями №1.2 и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4A4B833B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Технической документации (Приложение № 1.2),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67132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67132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138B9B-D6A4-408B-A923-CC5535EC1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13</Pages>
  <Words>5198</Words>
  <Characters>29632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34761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180</cp:revision>
  <cp:lastPrinted>2019-02-04T06:44:00Z</cp:lastPrinted>
  <dcterms:created xsi:type="dcterms:W3CDTF">2019-02-07T06:22:00Z</dcterms:created>
  <dcterms:modified xsi:type="dcterms:W3CDTF">2021-09-09T05:57:00Z</dcterms:modified>
</cp:coreProperties>
</file>